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798"/>
        <w:gridCol w:w="5386"/>
      </w:tblGrid>
      <w:tr w:rsidR="00B37A5F">
        <w:trPr>
          <w:trHeight w:val="1917"/>
        </w:trPr>
        <w:tc>
          <w:tcPr>
            <w:tcW w:w="4798" w:type="dxa"/>
          </w:tcPr>
          <w:p w:rsidR="00B37A5F" w:rsidRDefault="00EB741A">
            <w:pPr>
              <w:pStyle w:val="TableParagraph"/>
              <w:spacing w:line="26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B37A5F" w:rsidRDefault="00EB741A">
            <w:pPr>
              <w:pStyle w:val="TableParagraph"/>
              <w:ind w:right="15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советом родителей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27.08.2020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37A5F" w:rsidRDefault="00B37A5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B37A5F" w:rsidRDefault="00EB741A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B37A5F" w:rsidRDefault="00EB741A">
            <w:pPr>
              <w:pStyle w:val="TableParagraph"/>
              <w:spacing w:line="276" w:lineRule="exact"/>
              <w:ind w:right="1500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31.08.2020</w:t>
            </w:r>
          </w:p>
        </w:tc>
        <w:tc>
          <w:tcPr>
            <w:tcW w:w="5386" w:type="dxa"/>
          </w:tcPr>
          <w:p w:rsidR="00B37A5F" w:rsidRDefault="00EB741A">
            <w:pPr>
              <w:pStyle w:val="TableParagraph"/>
              <w:spacing w:line="263" w:lineRule="exact"/>
              <w:ind w:left="150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B37A5F" w:rsidRDefault="00EB741A">
            <w:pPr>
              <w:pStyle w:val="TableParagraph"/>
              <w:ind w:left="1508" w:right="194"/>
              <w:rPr>
                <w:sz w:val="24"/>
              </w:rPr>
            </w:pPr>
            <w:r>
              <w:rPr>
                <w:sz w:val="24"/>
              </w:rPr>
              <w:t>заведующий МАДОУ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г.Нижневартовска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«Мечта»</w:t>
            </w:r>
          </w:p>
          <w:p w:rsidR="00B37A5F" w:rsidRDefault="00EB741A">
            <w:pPr>
              <w:pStyle w:val="TableParagraph"/>
              <w:tabs>
                <w:tab w:val="left" w:pos="3188"/>
              </w:tabs>
              <w:ind w:left="1508" w:right="7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-1"/>
                <w:sz w:val="24"/>
              </w:rPr>
              <w:t>Е.В.Радзевика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31.08.2020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239</w:t>
            </w:r>
          </w:p>
        </w:tc>
      </w:tr>
    </w:tbl>
    <w:p w:rsidR="00B37A5F" w:rsidRDefault="00B37A5F">
      <w:pPr>
        <w:pStyle w:val="a3"/>
        <w:spacing w:before="8"/>
        <w:rPr>
          <w:sz w:val="13"/>
        </w:rPr>
      </w:pPr>
    </w:p>
    <w:p w:rsidR="00B37A5F" w:rsidRDefault="00EB741A">
      <w:pPr>
        <w:pStyle w:val="1"/>
        <w:spacing w:before="27"/>
        <w:ind w:left="4585" w:right="4580"/>
        <w:jc w:val="center"/>
      </w:pPr>
      <w:r>
        <w:t>Положение</w:t>
      </w:r>
    </w:p>
    <w:p w:rsidR="00B37A5F" w:rsidRDefault="00EB741A">
      <w:pPr>
        <w:ind w:left="342" w:right="338" w:hanging="2"/>
        <w:jc w:val="center"/>
        <w:rPr>
          <w:b/>
          <w:sz w:val="24"/>
        </w:rPr>
      </w:pPr>
      <w:r>
        <w:rPr>
          <w:b/>
          <w:sz w:val="24"/>
        </w:rPr>
        <w:t>о формах обучения по основной и дополнительным образовательным программам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 образования муниципального автономного дошкольного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города Нижневартовска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сада №5 «Мечта»</w:t>
      </w:r>
    </w:p>
    <w:p w:rsidR="00B37A5F" w:rsidRDefault="00B37A5F">
      <w:pPr>
        <w:pStyle w:val="a3"/>
        <w:rPr>
          <w:b/>
          <w:sz w:val="28"/>
        </w:rPr>
      </w:pPr>
    </w:p>
    <w:p w:rsidR="00B37A5F" w:rsidRDefault="00EB741A">
      <w:pPr>
        <w:pStyle w:val="1"/>
        <w:ind w:left="4101"/>
      </w:pP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37A5F" w:rsidRDefault="00B37A5F">
      <w:pPr>
        <w:pStyle w:val="a3"/>
        <w:spacing w:before="7"/>
        <w:rPr>
          <w:b/>
          <w:sz w:val="23"/>
        </w:rPr>
      </w:pPr>
    </w:p>
    <w:p w:rsidR="00B37A5F" w:rsidRDefault="00EB741A">
      <w:pPr>
        <w:pStyle w:val="a4"/>
        <w:numPr>
          <w:ilvl w:val="1"/>
          <w:numId w:val="1"/>
        </w:numPr>
        <w:tabs>
          <w:tab w:val="left" w:pos="821"/>
        </w:tabs>
        <w:ind w:right="106" w:firstLine="0"/>
        <w:jc w:val="both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Нижневартовска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№5</w:t>
      </w:r>
      <w:r>
        <w:rPr>
          <w:spacing w:val="1"/>
          <w:sz w:val="24"/>
        </w:rPr>
        <w:t xml:space="preserve"> </w:t>
      </w:r>
      <w:r>
        <w:rPr>
          <w:sz w:val="24"/>
        </w:rPr>
        <w:t>«Мечта»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МАДОУ)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п.1,2.</w:t>
      </w:r>
      <w:r>
        <w:rPr>
          <w:spacing w:val="22"/>
          <w:sz w:val="24"/>
        </w:rPr>
        <w:t xml:space="preserve"> </w:t>
      </w:r>
      <w:r>
        <w:rPr>
          <w:sz w:val="24"/>
        </w:rPr>
        <w:t>ст.</w:t>
      </w:r>
      <w:r>
        <w:rPr>
          <w:spacing w:val="23"/>
          <w:sz w:val="24"/>
        </w:rPr>
        <w:t xml:space="preserve"> </w:t>
      </w:r>
      <w:r>
        <w:rPr>
          <w:sz w:val="24"/>
        </w:rPr>
        <w:t>17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кона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26.12.2012</w:t>
      </w:r>
    </w:p>
    <w:p w:rsidR="00B37A5F" w:rsidRDefault="00EB741A">
      <w:pPr>
        <w:pStyle w:val="a3"/>
        <w:ind w:left="112" w:right="104"/>
        <w:jc w:val="both"/>
      </w:pPr>
      <w:r>
        <w:t xml:space="preserve">№273-ФЗ, Приказом </w:t>
      </w:r>
      <w:proofErr w:type="spellStart"/>
      <w:r>
        <w:t>Минпросвещения</w:t>
      </w:r>
      <w:proofErr w:type="spellEnd"/>
      <w:r>
        <w:t xml:space="preserve"> России от 31.07.2020 г. №373 «Об утверждении Порядка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образования»,</w:t>
      </w:r>
      <w:r>
        <w:rPr>
          <w:spacing w:val="3"/>
        </w:rPr>
        <w:t xml:space="preserve"> </w:t>
      </w:r>
      <w:r>
        <w:t>уставом МАДОУ.</w:t>
      </w:r>
    </w:p>
    <w:p w:rsidR="00B37A5F" w:rsidRDefault="00EB741A">
      <w:pPr>
        <w:pStyle w:val="a4"/>
        <w:numPr>
          <w:ilvl w:val="1"/>
          <w:numId w:val="1"/>
        </w:numPr>
        <w:tabs>
          <w:tab w:val="left" w:pos="653"/>
        </w:tabs>
        <w:spacing w:before="1"/>
        <w:ind w:left="652" w:hanging="5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МАДОУ.</w:t>
      </w:r>
    </w:p>
    <w:p w:rsidR="00B37A5F" w:rsidRDefault="00B37A5F">
      <w:pPr>
        <w:pStyle w:val="a3"/>
        <w:rPr>
          <w:sz w:val="26"/>
        </w:rPr>
      </w:pPr>
    </w:p>
    <w:p w:rsidR="00B37A5F" w:rsidRDefault="00B37A5F">
      <w:pPr>
        <w:pStyle w:val="a3"/>
        <w:spacing w:before="7"/>
        <w:rPr>
          <w:sz w:val="22"/>
        </w:rPr>
      </w:pPr>
    </w:p>
    <w:p w:rsidR="00B37A5F" w:rsidRDefault="00EB741A">
      <w:pPr>
        <w:pStyle w:val="1"/>
        <w:numPr>
          <w:ilvl w:val="2"/>
          <w:numId w:val="1"/>
        </w:numPr>
        <w:tabs>
          <w:tab w:val="left" w:pos="3605"/>
        </w:tabs>
        <w:jc w:val="left"/>
      </w:pPr>
      <w:r>
        <w:t>Формы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</w:p>
    <w:p w:rsidR="00B37A5F" w:rsidRDefault="00EB741A">
      <w:pPr>
        <w:pStyle w:val="a3"/>
        <w:spacing w:before="132"/>
        <w:ind w:left="112"/>
        <w:jc w:val="both"/>
      </w:pPr>
      <w:r>
        <w:t>2.1.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форме.</w:t>
      </w:r>
    </w:p>
    <w:p w:rsidR="00B37A5F" w:rsidRDefault="00B37A5F">
      <w:pPr>
        <w:pStyle w:val="a3"/>
        <w:spacing w:before="2"/>
      </w:pPr>
    </w:p>
    <w:p w:rsidR="00B37A5F" w:rsidRDefault="00EB741A">
      <w:pPr>
        <w:pStyle w:val="1"/>
        <w:numPr>
          <w:ilvl w:val="2"/>
          <w:numId w:val="1"/>
        </w:numPr>
        <w:tabs>
          <w:tab w:val="left" w:pos="3901"/>
        </w:tabs>
        <w:ind w:left="3900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37A5F" w:rsidRDefault="00B37A5F">
      <w:pPr>
        <w:pStyle w:val="a3"/>
        <w:spacing w:before="3"/>
        <w:rPr>
          <w:b/>
          <w:sz w:val="25"/>
        </w:rPr>
      </w:pPr>
    </w:p>
    <w:p w:rsidR="00B37A5F" w:rsidRDefault="00EB741A">
      <w:pPr>
        <w:pStyle w:val="a3"/>
        <w:ind w:left="112" w:right="106"/>
        <w:jc w:val="both"/>
      </w:pPr>
      <w:r>
        <w:t>3.1. Настоящее Положение вступает в силу с даты его утверждения руководителем МАДОУ и</w:t>
      </w:r>
      <w:r>
        <w:rPr>
          <w:spacing w:val="1"/>
        </w:rPr>
        <w:t xml:space="preserve"> </w:t>
      </w:r>
      <w:r>
        <w:t>действует до принятия нового Положения. Все приложения к настоящему Положению, а равно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 дополнения, являются его</w:t>
      </w:r>
      <w:r>
        <w:rPr>
          <w:spacing w:val="-2"/>
        </w:rPr>
        <w:t xml:space="preserve"> </w:t>
      </w:r>
      <w:r>
        <w:t>неотъемлемыми частями.</w:t>
      </w:r>
    </w:p>
    <w:sectPr w:rsidR="00B37A5F">
      <w:type w:val="continuous"/>
      <w:pgSz w:w="11910" w:h="16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0D5"/>
    <w:multiLevelType w:val="multilevel"/>
    <w:tmpl w:val="C34E0844"/>
    <w:lvl w:ilvl="0">
      <w:start w:val="1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60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7A5F"/>
    <w:rsid w:val="00B37A5F"/>
    <w:rsid w:val="00E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8D3A"/>
  <w15:docId w15:val="{456D0D14-8AA2-450F-BB19-959FACD0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54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2021-11-25T11:13:00Z</cp:lastPrinted>
  <dcterms:created xsi:type="dcterms:W3CDTF">2021-11-25T11:12:00Z</dcterms:created>
  <dcterms:modified xsi:type="dcterms:W3CDTF">2021-11-25T11:13:00Z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